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91D74" w14:textId="6A63C045" w:rsidR="00C77C53" w:rsidRPr="002656DF" w:rsidRDefault="00C77C53" w:rsidP="002E1F65">
      <w:pPr>
        <w:pStyle w:val="Heading1"/>
        <w:spacing w:before="0"/>
      </w:pPr>
      <w:r w:rsidRPr="002656DF">
        <w:t>Master internship at Harvard Stem Cell Institute, Boston, USA</w:t>
      </w:r>
    </w:p>
    <w:p w14:paraId="01DBB05E" w14:textId="0B78B400" w:rsidR="00C77C53" w:rsidRPr="002656DF" w:rsidRDefault="00C77C53" w:rsidP="00C77C53">
      <w:pPr>
        <w:jc w:val="both"/>
        <w:rPr>
          <w:rFonts w:ascii="Arial" w:hAnsi="Arial"/>
        </w:rPr>
      </w:pPr>
      <w:r w:rsidRPr="002656DF">
        <w:rPr>
          <w:rFonts w:ascii="Arial" w:hAnsi="Arial"/>
        </w:rPr>
        <w:t>Audrey Sporrij</w:t>
      </w:r>
    </w:p>
    <w:p w14:paraId="4EFFFDD9" w14:textId="314D66EB" w:rsidR="00334821" w:rsidRPr="00C77C53" w:rsidRDefault="00334821" w:rsidP="00C77C53">
      <w:pPr>
        <w:jc w:val="both"/>
        <w:rPr>
          <w:rFonts w:ascii="Arial" w:hAnsi="Arial"/>
        </w:rPr>
      </w:pPr>
    </w:p>
    <w:p w14:paraId="56417B44" w14:textId="7233C8D4" w:rsidR="004540DF" w:rsidRPr="002656DF" w:rsidRDefault="002656DF" w:rsidP="00C77C53">
      <w:pPr>
        <w:jc w:val="both"/>
        <w:rPr>
          <w:rFonts w:ascii="Arial" w:hAnsi="Arial"/>
          <w:sz w:val="20"/>
          <w:szCs w:val="20"/>
        </w:rPr>
      </w:pPr>
      <w:r w:rsidRPr="002656DF">
        <w:rPr>
          <w:rFonts w:eastAsia="Times New Roman" w:cs="Times New Roman"/>
          <w:noProof/>
          <w:sz w:val="20"/>
          <w:szCs w:val="20"/>
          <w:lang w:val="en-US" w:eastAsia="zh-CN"/>
        </w:rPr>
        <w:drawing>
          <wp:anchor distT="0" distB="0" distL="114300" distR="114300" simplePos="0" relativeHeight="251659264" behindDoc="0" locked="0" layoutInCell="1" allowOverlap="1" wp14:anchorId="196E1480" wp14:editId="47AC7430">
            <wp:simplePos x="0" y="0"/>
            <wp:positionH relativeFrom="column">
              <wp:posOffset>3886200</wp:posOffset>
            </wp:positionH>
            <wp:positionV relativeFrom="paragraph">
              <wp:posOffset>1028065</wp:posOffset>
            </wp:positionV>
            <wp:extent cx="1830705" cy="1767840"/>
            <wp:effectExtent l="0" t="0" r="0" b="10160"/>
            <wp:wrapTight wrapText="bothSides">
              <wp:wrapPolygon edited="0">
                <wp:start x="0" y="0"/>
                <wp:lineTo x="0" y="21414"/>
                <wp:lineTo x="21278" y="21414"/>
                <wp:lineTo x="21278" y="0"/>
                <wp:lineTo x="0" y="0"/>
              </wp:wrapPolygon>
            </wp:wrapTight>
            <wp:docPr id="3" name="Afbeelding 1" descr="https://scontent-ams2-1.xx.fbcdn.net/hphotos-xta1/v/t1.0-9/1514517_10205835309863186_4700922762235978441_n.jpg?oh=ef02302a3c6e32b56df7e72afae63706&amp;oe=568F4F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ms2-1.xx.fbcdn.net/hphotos-xta1/v/t1.0-9/1514517_10205835309863186_4700922762235978441_n.jpg?oh=ef02302a3c6e32b56df7e72afae63706&amp;oe=568F4F21"/>
                    <pic:cNvPicPr>
                      <a:picLocks noChangeAspect="1" noChangeArrowheads="1"/>
                    </pic:cNvPicPr>
                  </pic:nvPicPr>
                  <pic:blipFill rotWithShape="1">
                    <a:blip r:embed="rId5">
                      <a:extLst>
                        <a:ext uri="{28A0092B-C50C-407E-A947-70E740481C1C}">
                          <a14:useLocalDpi xmlns:a14="http://schemas.microsoft.com/office/drawing/2010/main" val="0"/>
                        </a:ext>
                      </a:extLst>
                    </a:blip>
                    <a:srcRect r="22341"/>
                    <a:stretch/>
                  </pic:blipFill>
                  <pic:spPr bwMode="auto">
                    <a:xfrm>
                      <a:off x="0" y="0"/>
                      <a:ext cx="1830705" cy="1767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18B0" w:rsidRPr="002656DF">
        <w:rPr>
          <w:rFonts w:ascii="Arial" w:hAnsi="Arial"/>
          <w:sz w:val="20"/>
          <w:szCs w:val="20"/>
        </w:rPr>
        <w:t xml:space="preserve">A part of the master Cancer, Stem Cell and Developmental Biology at Utrecht University, I chose to perform an internship at the Harvard Stem Cell Institute/Harvard Medical School in Boston, USA in the lab of prof. LI </w:t>
      </w:r>
      <w:proofErr w:type="spellStart"/>
      <w:r w:rsidR="000818B0" w:rsidRPr="002656DF">
        <w:rPr>
          <w:rFonts w:ascii="Arial" w:hAnsi="Arial"/>
          <w:sz w:val="20"/>
          <w:szCs w:val="20"/>
        </w:rPr>
        <w:t>Zon</w:t>
      </w:r>
      <w:proofErr w:type="spellEnd"/>
      <w:r w:rsidR="000818B0" w:rsidRPr="002656DF">
        <w:rPr>
          <w:rFonts w:ascii="Arial" w:hAnsi="Arial"/>
          <w:sz w:val="20"/>
          <w:szCs w:val="20"/>
        </w:rPr>
        <w:t>. This lab focusses on stem cell development in zebrafish. I got the chance to work on a very promising project that aims at the identification of the molecular mechanisms of prostaglandin E2 (PGE2) on hematopoietic stem cells. PGE2 is already in clinical trials based on earlier research fr</w:t>
      </w:r>
      <w:r w:rsidR="004540DF" w:rsidRPr="002656DF">
        <w:rPr>
          <w:rFonts w:ascii="Arial" w:hAnsi="Arial"/>
          <w:sz w:val="20"/>
          <w:szCs w:val="20"/>
        </w:rPr>
        <w:t>om the lab and shows</w:t>
      </w:r>
      <w:r w:rsidR="000818B0" w:rsidRPr="002656DF">
        <w:rPr>
          <w:rFonts w:ascii="Arial" w:hAnsi="Arial"/>
          <w:sz w:val="20"/>
          <w:szCs w:val="20"/>
        </w:rPr>
        <w:t xml:space="preserve"> great potential</w:t>
      </w:r>
      <w:r w:rsidR="004540DF" w:rsidRPr="002656DF">
        <w:rPr>
          <w:rFonts w:ascii="Arial" w:hAnsi="Arial"/>
          <w:sz w:val="20"/>
          <w:szCs w:val="20"/>
        </w:rPr>
        <w:t xml:space="preserve"> to implement</w:t>
      </w:r>
      <w:r w:rsidR="000818B0" w:rsidRPr="002656DF">
        <w:rPr>
          <w:rFonts w:ascii="Arial" w:hAnsi="Arial"/>
          <w:sz w:val="20"/>
          <w:szCs w:val="20"/>
        </w:rPr>
        <w:t xml:space="preserve"> in umbilical cord blood transplantations</w:t>
      </w:r>
      <w:r w:rsidR="004540DF" w:rsidRPr="002656DF">
        <w:rPr>
          <w:rFonts w:ascii="Arial" w:hAnsi="Arial"/>
          <w:sz w:val="20"/>
          <w:szCs w:val="20"/>
        </w:rPr>
        <w:t xml:space="preserve"> since</w:t>
      </w:r>
      <w:r w:rsidR="000818B0" w:rsidRPr="002656DF">
        <w:rPr>
          <w:rFonts w:ascii="Arial" w:hAnsi="Arial"/>
          <w:sz w:val="20"/>
          <w:szCs w:val="20"/>
        </w:rPr>
        <w:t xml:space="preserve"> </w:t>
      </w:r>
      <w:r w:rsidR="004540DF" w:rsidRPr="002656DF">
        <w:rPr>
          <w:rFonts w:ascii="Arial" w:hAnsi="Arial"/>
          <w:sz w:val="20"/>
          <w:szCs w:val="20"/>
        </w:rPr>
        <w:t>it</w:t>
      </w:r>
      <w:r w:rsidR="000818B0" w:rsidRPr="002656DF">
        <w:rPr>
          <w:rFonts w:ascii="Arial" w:hAnsi="Arial"/>
          <w:sz w:val="20"/>
          <w:szCs w:val="20"/>
        </w:rPr>
        <w:t xml:space="preserve"> inc</w:t>
      </w:r>
      <w:r w:rsidR="004540DF" w:rsidRPr="002656DF">
        <w:rPr>
          <w:rFonts w:ascii="Arial" w:hAnsi="Arial"/>
          <w:sz w:val="20"/>
          <w:szCs w:val="20"/>
        </w:rPr>
        <w:t xml:space="preserve">reases both engraftment of stem cells and long-term hematopoiesis in </w:t>
      </w:r>
      <w:r w:rsidR="000818B0" w:rsidRPr="002656DF">
        <w:rPr>
          <w:rFonts w:ascii="Arial" w:hAnsi="Arial"/>
          <w:sz w:val="20"/>
          <w:szCs w:val="20"/>
        </w:rPr>
        <w:t xml:space="preserve">patients. Therefore, I was super excited to work on this project. </w:t>
      </w:r>
      <w:r w:rsidR="004540DF" w:rsidRPr="002656DF">
        <w:rPr>
          <w:rFonts w:ascii="Arial" w:hAnsi="Arial"/>
          <w:sz w:val="20"/>
          <w:szCs w:val="20"/>
        </w:rPr>
        <w:t xml:space="preserve">The lab was simply amazing. </w:t>
      </w:r>
      <w:proofErr w:type="spellStart"/>
      <w:r w:rsidR="00CA0B15" w:rsidRPr="002656DF">
        <w:rPr>
          <w:rFonts w:ascii="Arial" w:hAnsi="Arial"/>
          <w:sz w:val="20"/>
          <w:szCs w:val="20"/>
        </w:rPr>
        <w:t>Prof.</w:t>
      </w:r>
      <w:proofErr w:type="spellEnd"/>
      <w:r w:rsidR="00CA0B15" w:rsidRPr="002656DF">
        <w:rPr>
          <w:rFonts w:ascii="Arial" w:hAnsi="Arial"/>
          <w:sz w:val="20"/>
          <w:szCs w:val="20"/>
        </w:rPr>
        <w:t xml:space="preserve"> </w:t>
      </w:r>
      <w:proofErr w:type="spellStart"/>
      <w:r w:rsidR="00CA0B15" w:rsidRPr="002656DF">
        <w:rPr>
          <w:rFonts w:ascii="Arial" w:hAnsi="Arial"/>
          <w:sz w:val="20"/>
          <w:szCs w:val="20"/>
        </w:rPr>
        <w:t>Zon</w:t>
      </w:r>
      <w:proofErr w:type="spellEnd"/>
      <w:r w:rsidR="00CA0B15" w:rsidRPr="002656DF">
        <w:rPr>
          <w:rFonts w:ascii="Arial" w:hAnsi="Arial"/>
          <w:sz w:val="20"/>
          <w:szCs w:val="20"/>
        </w:rPr>
        <w:t xml:space="preserve"> is not only a great scientist but also a wonderful person and amazing m</w:t>
      </w:r>
      <w:bookmarkStart w:id="0" w:name="_GoBack"/>
      <w:bookmarkEnd w:id="0"/>
      <w:r w:rsidR="00CA0B15" w:rsidRPr="002656DF">
        <w:rPr>
          <w:rFonts w:ascii="Arial" w:hAnsi="Arial"/>
          <w:sz w:val="20"/>
          <w:szCs w:val="20"/>
        </w:rPr>
        <w:t xml:space="preserve">entor. </w:t>
      </w:r>
      <w:r w:rsidR="004540DF" w:rsidRPr="002656DF">
        <w:rPr>
          <w:rFonts w:ascii="Arial" w:hAnsi="Arial"/>
          <w:sz w:val="20"/>
          <w:szCs w:val="20"/>
        </w:rPr>
        <w:t xml:space="preserve">I got the opportunity to work with a very talented post-doc who </w:t>
      </w:r>
      <w:proofErr w:type="spellStart"/>
      <w:r w:rsidR="004540DF" w:rsidRPr="002656DF">
        <w:rPr>
          <w:rFonts w:ascii="Arial" w:hAnsi="Arial"/>
          <w:sz w:val="20"/>
          <w:szCs w:val="20"/>
        </w:rPr>
        <w:t>teached</w:t>
      </w:r>
      <w:proofErr w:type="spellEnd"/>
      <w:r w:rsidR="004540DF" w:rsidRPr="002656DF">
        <w:rPr>
          <w:rFonts w:ascii="Arial" w:hAnsi="Arial"/>
          <w:sz w:val="20"/>
          <w:szCs w:val="20"/>
        </w:rPr>
        <w:t xml:space="preserve"> me all I needed to know and gave me full lead over my part of the project. As important as the science</w:t>
      </w:r>
      <w:r w:rsidR="00D37DB6" w:rsidRPr="002656DF">
        <w:rPr>
          <w:rFonts w:ascii="Arial" w:hAnsi="Arial"/>
          <w:sz w:val="20"/>
          <w:szCs w:val="20"/>
        </w:rPr>
        <w:t xml:space="preserve"> is,</w:t>
      </w:r>
      <w:r w:rsidR="004540DF" w:rsidRPr="002656DF">
        <w:rPr>
          <w:rFonts w:ascii="Arial" w:hAnsi="Arial"/>
          <w:sz w:val="20"/>
          <w:szCs w:val="20"/>
        </w:rPr>
        <w:t xml:space="preserve"> social interaction of course</w:t>
      </w:r>
      <w:r w:rsidR="00D37DB6" w:rsidRPr="002656DF">
        <w:rPr>
          <w:rFonts w:ascii="Arial" w:hAnsi="Arial"/>
          <w:sz w:val="20"/>
          <w:szCs w:val="20"/>
        </w:rPr>
        <w:t xml:space="preserve"> play a big role in making my stay in Boston such a great experience</w:t>
      </w:r>
      <w:r w:rsidR="004540DF" w:rsidRPr="002656DF">
        <w:rPr>
          <w:rFonts w:ascii="Arial" w:hAnsi="Arial"/>
          <w:sz w:val="20"/>
          <w:szCs w:val="20"/>
        </w:rPr>
        <w:t>. Although it is a huge lab counting over 50 people, it soon f</w:t>
      </w:r>
      <w:r w:rsidR="00D37DB6" w:rsidRPr="002656DF">
        <w:rPr>
          <w:rFonts w:ascii="Arial" w:hAnsi="Arial"/>
          <w:sz w:val="20"/>
          <w:szCs w:val="20"/>
        </w:rPr>
        <w:t xml:space="preserve">eels like you're a part of a very </w:t>
      </w:r>
      <w:r w:rsidR="004540DF" w:rsidRPr="002656DF">
        <w:rPr>
          <w:rFonts w:ascii="Arial" w:hAnsi="Arial"/>
          <w:sz w:val="20"/>
          <w:szCs w:val="20"/>
        </w:rPr>
        <w:t xml:space="preserve">special family. </w:t>
      </w:r>
      <w:r w:rsidR="00CA0B15" w:rsidRPr="002656DF">
        <w:rPr>
          <w:rFonts w:ascii="Arial" w:hAnsi="Arial"/>
          <w:sz w:val="20"/>
          <w:szCs w:val="20"/>
        </w:rPr>
        <w:t>The at</w:t>
      </w:r>
      <w:r w:rsidR="00B5628F" w:rsidRPr="002656DF">
        <w:rPr>
          <w:rFonts w:ascii="Arial" w:hAnsi="Arial"/>
          <w:sz w:val="20"/>
          <w:szCs w:val="20"/>
        </w:rPr>
        <w:t>mosphere in the lab was great. Memorable e</w:t>
      </w:r>
      <w:r w:rsidR="00CA0B15" w:rsidRPr="002656DF">
        <w:rPr>
          <w:rFonts w:ascii="Arial" w:hAnsi="Arial"/>
          <w:sz w:val="20"/>
          <w:szCs w:val="20"/>
        </w:rPr>
        <w:t xml:space="preserve">vents like our lab ski retreat, cocktail evenings, barbeques and </w:t>
      </w:r>
      <w:r w:rsidR="00B5628F" w:rsidRPr="002656DF">
        <w:rPr>
          <w:rFonts w:ascii="Arial" w:hAnsi="Arial"/>
          <w:sz w:val="20"/>
          <w:szCs w:val="20"/>
        </w:rPr>
        <w:t xml:space="preserve">home made </w:t>
      </w:r>
      <w:r w:rsidR="00CA0B15" w:rsidRPr="002656DF">
        <w:rPr>
          <w:rFonts w:ascii="Arial" w:hAnsi="Arial"/>
          <w:sz w:val="20"/>
          <w:szCs w:val="20"/>
        </w:rPr>
        <w:t>birthday cakes</w:t>
      </w:r>
      <w:r w:rsidR="004540DF" w:rsidRPr="002656DF">
        <w:rPr>
          <w:rFonts w:ascii="Arial" w:hAnsi="Arial"/>
          <w:sz w:val="20"/>
          <w:szCs w:val="20"/>
        </w:rPr>
        <w:t xml:space="preserve"> </w:t>
      </w:r>
      <w:r w:rsidR="00454A30" w:rsidRPr="002656DF">
        <w:rPr>
          <w:rFonts w:ascii="Arial" w:hAnsi="Arial"/>
          <w:sz w:val="20"/>
          <w:szCs w:val="20"/>
        </w:rPr>
        <w:t xml:space="preserve">as well as the data &amp; </w:t>
      </w:r>
      <w:r w:rsidR="00CA0B15" w:rsidRPr="002656DF">
        <w:rPr>
          <w:rFonts w:ascii="Arial" w:hAnsi="Arial"/>
          <w:sz w:val="20"/>
          <w:szCs w:val="20"/>
        </w:rPr>
        <w:t>coffee meetings with my supervisor</w:t>
      </w:r>
      <w:r w:rsidR="00454A30" w:rsidRPr="002656DF">
        <w:rPr>
          <w:rFonts w:ascii="Arial" w:hAnsi="Arial"/>
          <w:sz w:val="20"/>
          <w:szCs w:val="20"/>
        </w:rPr>
        <w:t xml:space="preserve"> will not easily be forgotten.</w:t>
      </w:r>
      <w:r w:rsidRPr="002656DF">
        <w:rPr>
          <w:rFonts w:ascii="Arial" w:hAnsi="Arial"/>
          <w:noProof/>
          <w:sz w:val="20"/>
          <w:szCs w:val="20"/>
          <w:lang w:val="en-US"/>
        </w:rPr>
        <w:t xml:space="preserve"> </w:t>
      </w:r>
    </w:p>
    <w:p w14:paraId="2922C65B" w14:textId="275A75C1" w:rsidR="000818B0" w:rsidRPr="002656DF" w:rsidRDefault="000818B0" w:rsidP="00C77C53">
      <w:pPr>
        <w:jc w:val="both"/>
        <w:rPr>
          <w:rFonts w:ascii="Arial" w:hAnsi="Arial"/>
          <w:sz w:val="20"/>
          <w:szCs w:val="20"/>
        </w:rPr>
      </w:pPr>
    </w:p>
    <w:p w14:paraId="3620650E" w14:textId="7FB536FB" w:rsidR="00B5628F" w:rsidRPr="002656DF" w:rsidRDefault="00D37DB6" w:rsidP="00C77C53">
      <w:pPr>
        <w:jc w:val="both"/>
        <w:rPr>
          <w:rFonts w:ascii="Arial" w:hAnsi="Arial"/>
          <w:sz w:val="20"/>
          <w:szCs w:val="20"/>
        </w:rPr>
      </w:pPr>
      <w:r w:rsidRPr="002656DF">
        <w:rPr>
          <w:rFonts w:ascii="Arial" w:hAnsi="Arial"/>
          <w:sz w:val="20"/>
          <w:szCs w:val="20"/>
        </w:rPr>
        <w:t>Outside of work, I met a great bunch of</w:t>
      </w:r>
      <w:r w:rsidR="00B5628F" w:rsidRPr="002656DF">
        <w:rPr>
          <w:rFonts w:ascii="Arial" w:hAnsi="Arial"/>
          <w:sz w:val="20"/>
          <w:szCs w:val="20"/>
        </w:rPr>
        <w:t xml:space="preserve"> people and </w:t>
      </w:r>
      <w:r w:rsidRPr="002656DF">
        <w:rPr>
          <w:rFonts w:ascii="Arial" w:hAnsi="Arial"/>
          <w:sz w:val="20"/>
          <w:szCs w:val="20"/>
        </w:rPr>
        <w:t xml:space="preserve">got the opportunity to do a lot of fun </w:t>
      </w:r>
      <w:r w:rsidR="00334821" w:rsidRPr="002656DF">
        <w:rPr>
          <w:rFonts w:ascii="Arial" w:hAnsi="Arial"/>
          <w:sz w:val="20"/>
          <w:szCs w:val="20"/>
        </w:rPr>
        <w:t xml:space="preserve">activities </w:t>
      </w:r>
      <w:r w:rsidRPr="002656DF">
        <w:rPr>
          <w:rFonts w:ascii="Arial" w:hAnsi="Arial"/>
          <w:sz w:val="20"/>
          <w:szCs w:val="20"/>
        </w:rPr>
        <w:t xml:space="preserve">with them. With friends, I joined a salsa course, went snowboarding near the Canadian border, </w:t>
      </w:r>
      <w:r w:rsidR="008C4D0F" w:rsidRPr="002656DF">
        <w:rPr>
          <w:rFonts w:ascii="Arial" w:hAnsi="Arial"/>
          <w:sz w:val="20"/>
          <w:szCs w:val="20"/>
        </w:rPr>
        <w:t xml:space="preserve">sailing and canoeing on the Charles River, </w:t>
      </w:r>
      <w:r w:rsidRPr="002656DF">
        <w:rPr>
          <w:rFonts w:ascii="Arial" w:hAnsi="Arial"/>
          <w:sz w:val="20"/>
          <w:szCs w:val="20"/>
        </w:rPr>
        <w:t>explored all the restaurants in Boston and drank a lot of coffee!</w:t>
      </w:r>
      <w:r w:rsidR="00334821" w:rsidRPr="002656DF">
        <w:rPr>
          <w:rFonts w:ascii="Arial" w:hAnsi="Arial"/>
          <w:sz w:val="20"/>
          <w:szCs w:val="20"/>
        </w:rPr>
        <w:t xml:space="preserve"> Oh, and guess </w:t>
      </w:r>
      <w:r w:rsidR="00605012">
        <w:rPr>
          <w:rFonts w:ascii="Arial" w:hAnsi="Arial"/>
          <w:sz w:val="20"/>
          <w:szCs w:val="20"/>
        </w:rPr>
        <w:t xml:space="preserve">who won the </w:t>
      </w:r>
      <w:proofErr w:type="spellStart"/>
      <w:r w:rsidR="00605012">
        <w:rPr>
          <w:rFonts w:ascii="Arial" w:hAnsi="Arial"/>
          <w:sz w:val="20"/>
          <w:szCs w:val="20"/>
        </w:rPr>
        <w:t>superbowl</w:t>
      </w:r>
      <w:proofErr w:type="spellEnd"/>
      <w:r w:rsidR="00605012">
        <w:rPr>
          <w:rFonts w:ascii="Arial" w:hAnsi="Arial"/>
          <w:sz w:val="20"/>
          <w:szCs w:val="20"/>
        </w:rPr>
        <w:t xml:space="preserve"> this year</w:t>
      </w:r>
      <w:r w:rsidR="00334821" w:rsidRPr="002656DF">
        <w:rPr>
          <w:rFonts w:ascii="Arial" w:hAnsi="Arial"/>
          <w:sz w:val="20"/>
          <w:szCs w:val="20"/>
        </w:rPr>
        <w:t>!</w:t>
      </w:r>
      <w:r w:rsidRPr="002656DF">
        <w:rPr>
          <w:rFonts w:ascii="Arial" w:hAnsi="Arial"/>
          <w:sz w:val="20"/>
          <w:szCs w:val="20"/>
        </w:rPr>
        <w:t xml:space="preserve"> I also got the opportunity to do some travelling which took me to Washington, New York, Cape Cod &amp; Nantucket.</w:t>
      </w:r>
    </w:p>
    <w:p w14:paraId="13D19551" w14:textId="15CBDA83" w:rsidR="00B5628F" w:rsidRPr="002656DF" w:rsidRDefault="00B5628F" w:rsidP="00C77C53">
      <w:pPr>
        <w:jc w:val="both"/>
        <w:rPr>
          <w:rFonts w:ascii="Arial" w:hAnsi="Arial"/>
          <w:sz w:val="20"/>
          <w:szCs w:val="20"/>
        </w:rPr>
      </w:pPr>
    </w:p>
    <w:p w14:paraId="6A5A05FC" w14:textId="2C338FF3" w:rsidR="000818B0" w:rsidRPr="002656DF" w:rsidRDefault="000818B0" w:rsidP="00C77C53">
      <w:pPr>
        <w:jc w:val="both"/>
        <w:rPr>
          <w:rFonts w:ascii="Arial" w:hAnsi="Arial"/>
          <w:sz w:val="20"/>
          <w:szCs w:val="20"/>
        </w:rPr>
      </w:pPr>
      <w:r w:rsidRPr="002656DF">
        <w:rPr>
          <w:rFonts w:ascii="Arial" w:hAnsi="Arial"/>
          <w:sz w:val="20"/>
          <w:szCs w:val="20"/>
        </w:rPr>
        <w:t xml:space="preserve">I left the Netherlands in </w:t>
      </w:r>
      <w:r w:rsidR="00D37DB6" w:rsidRPr="002656DF">
        <w:rPr>
          <w:rFonts w:ascii="Arial" w:hAnsi="Arial"/>
          <w:sz w:val="20"/>
          <w:szCs w:val="20"/>
        </w:rPr>
        <w:t>January 2015 and although I had</w:t>
      </w:r>
      <w:r w:rsidRPr="002656DF">
        <w:rPr>
          <w:rFonts w:ascii="Arial" w:hAnsi="Arial"/>
          <w:sz w:val="20"/>
          <w:szCs w:val="20"/>
        </w:rPr>
        <w:t xml:space="preserve"> lived abroad before, this was my first time in the States. </w:t>
      </w:r>
      <w:r w:rsidR="00C77C53" w:rsidRPr="002656DF">
        <w:rPr>
          <w:rFonts w:ascii="Arial" w:hAnsi="Arial"/>
          <w:sz w:val="20"/>
          <w:szCs w:val="20"/>
        </w:rPr>
        <w:t>I</w:t>
      </w:r>
      <w:r w:rsidRPr="002656DF">
        <w:rPr>
          <w:rFonts w:ascii="Arial" w:hAnsi="Arial"/>
          <w:sz w:val="20"/>
          <w:szCs w:val="20"/>
        </w:rPr>
        <w:t>t took a couple of weeks to find out how this country 'works'. Although you speak the language, simple things like biking are a challenge here</w:t>
      </w:r>
      <w:r w:rsidR="00CA0B15" w:rsidRPr="002656DF">
        <w:rPr>
          <w:rFonts w:ascii="Arial" w:hAnsi="Arial"/>
          <w:sz w:val="20"/>
          <w:szCs w:val="20"/>
        </w:rPr>
        <w:t xml:space="preserve"> especially</w:t>
      </w:r>
      <w:r w:rsidR="002656DF">
        <w:rPr>
          <w:rFonts w:ascii="Arial" w:hAnsi="Arial"/>
          <w:sz w:val="20"/>
          <w:szCs w:val="20"/>
        </w:rPr>
        <w:t xml:space="preserve"> if you don't want to get killed.</w:t>
      </w:r>
      <w:r w:rsidR="00CA0B15" w:rsidRPr="002656DF">
        <w:rPr>
          <w:rFonts w:ascii="Arial" w:hAnsi="Arial"/>
          <w:sz w:val="20"/>
          <w:szCs w:val="20"/>
        </w:rPr>
        <w:t xml:space="preserve"> </w:t>
      </w:r>
      <w:r w:rsidR="002656DF">
        <w:rPr>
          <w:rFonts w:ascii="Arial" w:hAnsi="Arial"/>
          <w:sz w:val="20"/>
          <w:szCs w:val="20"/>
        </w:rPr>
        <w:t>The</w:t>
      </w:r>
      <w:r w:rsidR="00CA0B15" w:rsidRPr="002656DF">
        <w:rPr>
          <w:rFonts w:ascii="Arial" w:hAnsi="Arial"/>
          <w:sz w:val="20"/>
          <w:szCs w:val="20"/>
        </w:rPr>
        <w:t xml:space="preserve"> winter </w:t>
      </w:r>
      <w:r w:rsidR="002656DF">
        <w:rPr>
          <w:rFonts w:ascii="Arial" w:hAnsi="Arial"/>
          <w:sz w:val="20"/>
          <w:szCs w:val="20"/>
        </w:rPr>
        <w:t xml:space="preserve">in Boston </w:t>
      </w:r>
      <w:r w:rsidR="004540DF" w:rsidRPr="002656DF">
        <w:rPr>
          <w:rFonts w:ascii="Arial" w:hAnsi="Arial"/>
          <w:sz w:val="20"/>
          <w:szCs w:val="20"/>
        </w:rPr>
        <w:t>this year</w:t>
      </w:r>
      <w:r w:rsidR="002656DF">
        <w:rPr>
          <w:rFonts w:ascii="Arial" w:hAnsi="Arial"/>
          <w:sz w:val="20"/>
          <w:szCs w:val="20"/>
        </w:rPr>
        <w:t xml:space="preserve"> was brutal b</w:t>
      </w:r>
      <w:r w:rsidR="004540DF" w:rsidRPr="002656DF">
        <w:rPr>
          <w:rFonts w:ascii="Arial" w:hAnsi="Arial"/>
          <w:sz w:val="20"/>
          <w:szCs w:val="20"/>
        </w:rPr>
        <w:t>ut with spring coming into town, the snow vanished and temperatures quickly tur</w:t>
      </w:r>
      <w:r w:rsidR="002656DF">
        <w:rPr>
          <w:rFonts w:ascii="Arial" w:hAnsi="Arial"/>
          <w:sz w:val="20"/>
          <w:szCs w:val="20"/>
        </w:rPr>
        <w:t>ned to 30*C, which is where it</w:t>
      </w:r>
      <w:r w:rsidR="004540DF" w:rsidRPr="002656DF">
        <w:rPr>
          <w:rFonts w:ascii="Arial" w:hAnsi="Arial"/>
          <w:sz w:val="20"/>
          <w:szCs w:val="20"/>
        </w:rPr>
        <w:t xml:space="preserve"> stayed from May until August. </w:t>
      </w:r>
      <w:r w:rsidR="000B4D8D">
        <w:rPr>
          <w:rFonts w:ascii="Arial" w:hAnsi="Arial"/>
          <w:sz w:val="20"/>
          <w:szCs w:val="20"/>
        </w:rPr>
        <w:t>With the wea</w:t>
      </w:r>
      <w:r w:rsidR="00CA0B15" w:rsidRPr="002656DF">
        <w:rPr>
          <w:rFonts w:ascii="Arial" w:hAnsi="Arial"/>
          <w:sz w:val="20"/>
          <w:szCs w:val="20"/>
        </w:rPr>
        <w:t>t</w:t>
      </w:r>
      <w:r w:rsidR="000B4D8D">
        <w:rPr>
          <w:rFonts w:ascii="Arial" w:hAnsi="Arial"/>
          <w:sz w:val="20"/>
          <w:szCs w:val="20"/>
        </w:rPr>
        <w:t>h</w:t>
      </w:r>
      <w:r w:rsidR="00CA0B15" w:rsidRPr="002656DF">
        <w:rPr>
          <w:rFonts w:ascii="Arial" w:hAnsi="Arial"/>
          <w:sz w:val="20"/>
          <w:szCs w:val="20"/>
        </w:rPr>
        <w:t xml:space="preserve">er </w:t>
      </w:r>
      <w:r w:rsidR="008C4D0F" w:rsidRPr="002656DF">
        <w:rPr>
          <w:rFonts w:ascii="Arial" w:hAnsi="Arial"/>
          <w:sz w:val="20"/>
          <w:szCs w:val="20"/>
        </w:rPr>
        <w:t xml:space="preserve">getting a little more bearable, </w:t>
      </w:r>
      <w:r w:rsidR="002656DF">
        <w:rPr>
          <w:rFonts w:ascii="Arial" w:hAnsi="Arial"/>
          <w:sz w:val="20"/>
          <w:szCs w:val="20"/>
        </w:rPr>
        <w:t>we</w:t>
      </w:r>
      <w:r w:rsidR="008C4D0F" w:rsidRPr="002656DF">
        <w:rPr>
          <w:rFonts w:ascii="Arial" w:hAnsi="Arial"/>
          <w:sz w:val="20"/>
          <w:szCs w:val="20"/>
        </w:rPr>
        <w:t xml:space="preserve"> ma</w:t>
      </w:r>
      <w:r w:rsidR="002656DF">
        <w:rPr>
          <w:rFonts w:ascii="Arial" w:hAnsi="Arial"/>
          <w:sz w:val="20"/>
          <w:szCs w:val="20"/>
        </w:rPr>
        <w:t>de good use of</w:t>
      </w:r>
      <w:r w:rsidR="008C4D0F" w:rsidRPr="002656DF">
        <w:rPr>
          <w:rFonts w:ascii="Arial" w:hAnsi="Arial"/>
          <w:sz w:val="20"/>
          <w:szCs w:val="20"/>
        </w:rPr>
        <w:t xml:space="preserve"> all the parks and riverbanks.</w:t>
      </w:r>
    </w:p>
    <w:p w14:paraId="1AA49247" w14:textId="34BE2D5D" w:rsidR="00CA0B15" w:rsidRPr="002656DF" w:rsidRDefault="00CA0B15" w:rsidP="00C77C53">
      <w:pPr>
        <w:jc w:val="both"/>
        <w:rPr>
          <w:rFonts w:ascii="Arial" w:hAnsi="Arial"/>
          <w:sz w:val="20"/>
          <w:szCs w:val="20"/>
        </w:rPr>
      </w:pPr>
    </w:p>
    <w:p w14:paraId="2181881C" w14:textId="19688026" w:rsidR="00BD20D9" w:rsidRDefault="00BD20D9" w:rsidP="00C77C53">
      <w:pPr>
        <w:jc w:val="both"/>
        <w:rPr>
          <w:rFonts w:ascii="Arial" w:hAnsi="Arial"/>
          <w:sz w:val="20"/>
          <w:szCs w:val="20"/>
        </w:rPr>
      </w:pPr>
      <w:r w:rsidRPr="002656DF">
        <w:rPr>
          <w:rFonts w:ascii="Arial" w:hAnsi="Arial"/>
          <w:sz w:val="20"/>
          <w:szCs w:val="20"/>
        </w:rPr>
        <w:t xml:space="preserve">This experience has brought me more than I could have wished for. The science at Harvard definitely lives up to the expectations. I would not have wanted to miss working in such a motivating </w:t>
      </w:r>
      <w:r w:rsidR="00A96884" w:rsidRPr="002656DF">
        <w:rPr>
          <w:rFonts w:ascii="Arial" w:hAnsi="Arial"/>
          <w:sz w:val="20"/>
          <w:szCs w:val="20"/>
        </w:rPr>
        <w:t xml:space="preserve">and rewarding </w:t>
      </w:r>
      <w:r w:rsidRPr="002656DF">
        <w:rPr>
          <w:rFonts w:ascii="Arial" w:hAnsi="Arial"/>
          <w:sz w:val="20"/>
          <w:szCs w:val="20"/>
        </w:rPr>
        <w:t>environment.</w:t>
      </w:r>
      <w:r w:rsidR="00A96884" w:rsidRPr="002656DF">
        <w:rPr>
          <w:rFonts w:ascii="Arial" w:hAnsi="Arial"/>
          <w:sz w:val="20"/>
          <w:szCs w:val="20"/>
        </w:rPr>
        <w:t xml:space="preserve"> The people in the lab have</w:t>
      </w:r>
      <w:r w:rsidRPr="002656DF">
        <w:rPr>
          <w:rFonts w:ascii="Arial" w:hAnsi="Arial"/>
          <w:sz w:val="20"/>
          <w:szCs w:val="20"/>
        </w:rPr>
        <w:t xml:space="preserve"> become family and the great friends and memories I made will be </w:t>
      </w:r>
      <w:r w:rsidR="00A96884" w:rsidRPr="002656DF">
        <w:rPr>
          <w:rFonts w:ascii="Arial" w:hAnsi="Arial"/>
          <w:sz w:val="20"/>
          <w:szCs w:val="20"/>
        </w:rPr>
        <w:t>cherished. It was</w:t>
      </w:r>
      <w:r w:rsidR="00C77C53" w:rsidRPr="002656DF">
        <w:rPr>
          <w:rFonts w:ascii="Arial" w:hAnsi="Arial"/>
          <w:sz w:val="20"/>
          <w:szCs w:val="20"/>
        </w:rPr>
        <w:t xml:space="preserve"> an amazing experience!</w:t>
      </w:r>
    </w:p>
    <w:p w14:paraId="425F7EAA" w14:textId="77777777" w:rsidR="00D75336" w:rsidRDefault="00D75336" w:rsidP="00C77C53">
      <w:pPr>
        <w:jc w:val="both"/>
        <w:rPr>
          <w:rFonts w:ascii="Arial" w:hAnsi="Arial"/>
          <w:sz w:val="20"/>
          <w:szCs w:val="20"/>
        </w:rPr>
      </w:pPr>
    </w:p>
    <w:p w14:paraId="1AB9A938" w14:textId="24CB8D0E" w:rsidR="00D37DB6" w:rsidRDefault="00D75336" w:rsidP="00C77C53">
      <w:pPr>
        <w:jc w:val="both"/>
        <w:rPr>
          <w:rFonts w:ascii="Arial" w:hAnsi="Arial"/>
          <w:sz w:val="20"/>
          <w:szCs w:val="20"/>
        </w:rPr>
      </w:pPr>
      <w:r>
        <w:rPr>
          <w:rFonts w:ascii="Arial" w:hAnsi="Arial"/>
          <w:sz w:val="20"/>
          <w:szCs w:val="20"/>
        </w:rPr>
        <w:t xml:space="preserve">Herewith, I would like to thank the Nora </w:t>
      </w:r>
      <w:proofErr w:type="spellStart"/>
      <w:r>
        <w:rPr>
          <w:rFonts w:ascii="Arial" w:hAnsi="Arial"/>
          <w:sz w:val="20"/>
          <w:szCs w:val="20"/>
        </w:rPr>
        <w:t>Baar</w:t>
      </w:r>
      <w:r w:rsidR="00605012">
        <w:rPr>
          <w:rFonts w:ascii="Arial" w:hAnsi="Arial"/>
          <w:sz w:val="20"/>
          <w:szCs w:val="20"/>
        </w:rPr>
        <w:t>t</w:t>
      </w:r>
      <w:proofErr w:type="spellEnd"/>
      <w:r>
        <w:rPr>
          <w:rFonts w:ascii="Arial" w:hAnsi="Arial"/>
          <w:sz w:val="20"/>
          <w:szCs w:val="20"/>
        </w:rPr>
        <w:t xml:space="preserve"> Foundation for their support and making this international internship possible. </w:t>
      </w:r>
    </w:p>
    <w:p w14:paraId="0227CBBA" w14:textId="77777777" w:rsidR="00D75336" w:rsidRPr="00D75336" w:rsidRDefault="00D75336" w:rsidP="00C77C53">
      <w:pPr>
        <w:jc w:val="both"/>
        <w:rPr>
          <w:rFonts w:ascii="Arial" w:hAnsi="Arial"/>
          <w:sz w:val="20"/>
          <w:szCs w:val="20"/>
        </w:rPr>
      </w:pPr>
    </w:p>
    <w:p w14:paraId="368C7FB1" w14:textId="3DF222FD" w:rsidR="00CA0B15" w:rsidRPr="00C77C53" w:rsidRDefault="00841F44" w:rsidP="00C77C53">
      <w:pPr>
        <w:jc w:val="both"/>
        <w:rPr>
          <w:rFonts w:ascii="Arial" w:hAnsi="Arial"/>
        </w:rPr>
      </w:pPr>
      <w:r>
        <w:rPr>
          <w:rFonts w:ascii="Arial" w:hAnsi="Arial"/>
          <w:noProof/>
          <w:lang w:val="en-US" w:eastAsia="zh-CN"/>
        </w:rPr>
        <w:drawing>
          <wp:anchor distT="0" distB="0" distL="114300" distR="114300" simplePos="0" relativeHeight="251662336" behindDoc="0" locked="0" layoutInCell="1" allowOverlap="1" wp14:anchorId="0359C9A6" wp14:editId="20A1205D">
            <wp:simplePos x="0" y="0"/>
            <wp:positionH relativeFrom="column">
              <wp:posOffset>3086100</wp:posOffset>
            </wp:positionH>
            <wp:positionV relativeFrom="paragraph">
              <wp:posOffset>1268730</wp:posOffset>
            </wp:positionV>
            <wp:extent cx="3071072" cy="1460500"/>
            <wp:effectExtent l="0" t="0" r="254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45.JPG"/>
                    <pic:cNvPicPr/>
                  </pic:nvPicPr>
                  <pic:blipFill rotWithShape="1">
                    <a:blip r:embed="rId6">
                      <a:extLst>
                        <a:ext uri="{28A0092B-C50C-407E-A947-70E740481C1C}">
                          <a14:useLocalDpi xmlns:a14="http://schemas.microsoft.com/office/drawing/2010/main" val="0"/>
                        </a:ext>
                      </a:extLst>
                    </a:blip>
                    <a:srcRect l="19413" t="16079" r="27241" b="38823"/>
                    <a:stretch/>
                  </pic:blipFill>
                  <pic:spPr bwMode="auto">
                    <a:xfrm>
                      <a:off x="0" y="0"/>
                      <a:ext cx="3071072" cy="1460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56DF">
        <w:rPr>
          <w:rFonts w:ascii="Arial" w:hAnsi="Arial"/>
          <w:noProof/>
          <w:sz w:val="20"/>
          <w:szCs w:val="20"/>
          <w:lang w:val="en-US" w:eastAsia="zh-CN"/>
        </w:rPr>
        <w:drawing>
          <wp:inline distT="0" distB="0" distL="0" distR="0" wp14:anchorId="252D07DF" wp14:editId="0D635DF9">
            <wp:extent cx="5755847" cy="2116667"/>
            <wp:effectExtent l="0" t="0" r="1016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46.JPG"/>
                    <pic:cNvPicPr/>
                  </pic:nvPicPr>
                  <pic:blipFill rotWithShape="1">
                    <a:blip r:embed="rId7">
                      <a:extLst>
                        <a:ext uri="{28A0092B-C50C-407E-A947-70E740481C1C}">
                          <a14:useLocalDpi xmlns:a14="http://schemas.microsoft.com/office/drawing/2010/main" val="0"/>
                        </a:ext>
                      </a:extLst>
                    </a:blip>
                    <a:srcRect t="29281" b="5347"/>
                    <a:stretch/>
                  </pic:blipFill>
                  <pic:spPr bwMode="auto">
                    <a:xfrm>
                      <a:off x="0" y="0"/>
                      <a:ext cx="5756910" cy="2117058"/>
                    </a:xfrm>
                    <a:prstGeom prst="rect">
                      <a:avLst/>
                    </a:prstGeom>
                    <a:ln>
                      <a:noFill/>
                    </a:ln>
                    <a:extLst>
                      <a:ext uri="{53640926-AAD7-44D8-BBD7-CCE9431645EC}">
                        <a14:shadowObscured xmlns:a14="http://schemas.microsoft.com/office/drawing/2010/main"/>
                      </a:ext>
                    </a:extLst>
                  </pic:spPr>
                </pic:pic>
              </a:graphicData>
            </a:graphic>
          </wp:inline>
        </w:drawing>
      </w:r>
    </w:p>
    <w:sectPr w:rsidR="00CA0B15" w:rsidRPr="00C77C53" w:rsidSect="00A37DF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B0"/>
    <w:rsid w:val="000818B0"/>
    <w:rsid w:val="000B4D8D"/>
    <w:rsid w:val="002656DF"/>
    <w:rsid w:val="002E1F65"/>
    <w:rsid w:val="00305479"/>
    <w:rsid w:val="00334821"/>
    <w:rsid w:val="004540DF"/>
    <w:rsid w:val="00454A30"/>
    <w:rsid w:val="00605012"/>
    <w:rsid w:val="00841F44"/>
    <w:rsid w:val="008C4D0F"/>
    <w:rsid w:val="00A37DF3"/>
    <w:rsid w:val="00A96884"/>
    <w:rsid w:val="00B5628F"/>
    <w:rsid w:val="00BD20D9"/>
    <w:rsid w:val="00C77C53"/>
    <w:rsid w:val="00CA0B15"/>
    <w:rsid w:val="00D37DB6"/>
    <w:rsid w:val="00D753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03CC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7C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77C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C5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77C5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348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4821"/>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7C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77C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C5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77C5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348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48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DSM</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Sporrij</dc:creator>
  <cp:lastModifiedBy>Berg-van-den, Marco</cp:lastModifiedBy>
  <cp:revision>2</cp:revision>
  <dcterms:created xsi:type="dcterms:W3CDTF">2015-10-16T06:59:00Z</dcterms:created>
  <dcterms:modified xsi:type="dcterms:W3CDTF">2015-10-16T06:59:00Z</dcterms:modified>
</cp:coreProperties>
</file>